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A11461">
      <w:pPr>
        <w:jc w:val="center"/>
        <w:rPr>
          <w:b/>
          <w:caps/>
        </w:rPr>
      </w:pPr>
      <w:r>
        <w:rPr>
          <w:b/>
          <w:caps/>
        </w:rPr>
        <w:t>Uchwała Nr VI/64/2024</w:t>
      </w:r>
      <w:r>
        <w:rPr>
          <w:b/>
          <w:caps/>
        </w:rPr>
        <w:br/>
        <w:t>Rady Miejskiej w Środzie Wielkopolskiej</w:t>
      </w:r>
    </w:p>
    <w:p w:rsidR="00A77B3E" w:rsidRDefault="00A11461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A11461">
      <w:pPr>
        <w:keepNext/>
        <w:spacing w:after="480"/>
        <w:jc w:val="center"/>
      </w:pPr>
      <w:r>
        <w:rPr>
          <w:b/>
        </w:rPr>
        <w:t xml:space="preserve">w sprawie wyrażenia zgody na wynajęcie części nieruchomości położonej w Środzie Wielkopolskiej przy ul. Plażowej na czas oznaczony dłuższy niż 3 lata oraz wyrażenia </w:t>
      </w:r>
      <w:r>
        <w:rPr>
          <w:b/>
        </w:rPr>
        <w:t>zgody na odstąpienie od przetargu na zawarcie umowy najmu na czas oznaczony dłuższy niż 3 lata</w:t>
      </w:r>
    </w:p>
    <w:p w:rsidR="00A77B3E" w:rsidRDefault="00A11461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609 ze zmianami/, art. 37 ust. 4 ustawy z d</w:t>
      </w:r>
      <w:r>
        <w:t>nia 21 sierpnia 1997 r. o gospodarce nieruchomościami /Dz. U. z 2024 r. poz. 1145 t. j./- Rada Miejska w Środzie Wielkopolskiej uchwala, co następuje:</w:t>
      </w:r>
    </w:p>
    <w:p w:rsidR="00A77B3E" w:rsidRDefault="00A114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zawarcie przez Burmistrza Miasta Środa Wielkopolska umowy najmu części nieruchom</w:t>
      </w:r>
      <w:r>
        <w:t xml:space="preserve">ości położonej w Środzie Wielkopolskiej przy ul. Plażowej, oznaczonej nr geod. 251/3 obszaru 1,6273 ha, zapisanej w KW x, </w:t>
      </w:r>
      <w:bookmarkStart w:id="0" w:name="_GoBack"/>
      <w:bookmarkEnd w:id="0"/>
      <w:r>
        <w:t xml:space="preserve">zabudowanej budynkiem użyteczności publicznej, w którym przeznacza się do wynajęcia pomieszczenia o łącznej powierzchni </w:t>
      </w:r>
      <w:r>
        <w:t>użytkowej 482,64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oraz teren o łącznej powierzchni 265,80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na realizację zadań powierzonych przez Gminę Środa Wielkopolska – na okres 5 lat.</w:t>
      </w:r>
    </w:p>
    <w:p w:rsidR="00A77B3E" w:rsidRDefault="00A114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Wyraża się zgodę na odstąpienie od przetargu na zawarcie umowy najmu części nieruchomości opisanej w §1, </w:t>
      </w:r>
      <w:r>
        <w:rPr>
          <w:color w:val="000000"/>
          <w:u w:color="000000"/>
        </w:rPr>
        <w:t>na czas oznaczony dłuższy niż 3 lata.</w:t>
      </w:r>
    </w:p>
    <w:p w:rsidR="00A77B3E" w:rsidRDefault="00A1146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A1146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1146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63F3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F34" w:rsidRDefault="00363F3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3F34" w:rsidRDefault="00A1146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A11461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VI/64/2024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26 września 2024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363F34" w:rsidRDefault="00363F34">
      <w:pPr>
        <w:rPr>
          <w:szCs w:val="20"/>
        </w:rPr>
      </w:pPr>
    </w:p>
    <w:p w:rsidR="00363F34" w:rsidRDefault="00A1146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63F34" w:rsidRDefault="00363F34">
      <w:pPr>
        <w:rPr>
          <w:szCs w:val="20"/>
        </w:rPr>
      </w:pPr>
    </w:p>
    <w:p w:rsidR="00363F34" w:rsidRDefault="00A11461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VI/64/2024</w:t>
      </w:r>
      <w:r>
        <w:rPr>
          <w:b/>
          <w:caps/>
          <w:szCs w:val="20"/>
        </w:rPr>
        <w:br/>
        <w:t>Rady Miejskiej w Środzie Wielkopolskiej</w:t>
      </w:r>
      <w:r>
        <w:rPr>
          <w:b/>
          <w:color w:val="000000"/>
          <w:szCs w:val="20"/>
          <w:u w:color="000000"/>
        </w:rPr>
        <w:br/>
        <w:t xml:space="preserve">z dnia 26 września 2024 r. </w:t>
      </w:r>
      <w:r>
        <w:rPr>
          <w:b/>
          <w:color w:val="000000"/>
          <w:szCs w:val="20"/>
          <w:u w:color="000000"/>
        </w:rPr>
        <w:br/>
      </w:r>
      <w:r>
        <w:rPr>
          <w:b/>
          <w:color w:val="000000"/>
          <w:szCs w:val="20"/>
          <w:u w:color="000000"/>
        </w:rPr>
        <w:t>w sprawie wyrażenia zgody na wynajęcie części nieruchomości położonej w Środzie Wielkopolskiej przy ul. Plażowej na czas oznaczony dłuższy niż 3 lata oraz wyrażenia zgody na odstąpienie od przetargu na zawarcie umowy najmu na czas oznaczony dłuższy niż 3 l</w:t>
      </w:r>
      <w:r>
        <w:rPr>
          <w:b/>
          <w:color w:val="000000"/>
          <w:szCs w:val="20"/>
          <w:u w:color="000000"/>
        </w:rPr>
        <w:t>ata</w:t>
      </w:r>
      <w:r>
        <w:rPr>
          <w:b/>
          <w:color w:val="000000"/>
          <w:szCs w:val="20"/>
          <w:u w:color="000000"/>
        </w:rPr>
        <w:tab/>
      </w:r>
    </w:p>
    <w:p w:rsidR="00363F34" w:rsidRDefault="00A1146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W związku z tym, że wpłynął wniosek spółki Środa XXI Sp. z o. o. o zawarcie na okres 5 lat kolejnej umowy najmu części nieruchomości położonej w Środzie Wielkopolskiej przy ul. Plażowej, oznaczonej nr geod. 251/3 obszaru 1,6273 ha, zapisanej w KW x</w:t>
      </w:r>
      <w:r>
        <w:rPr>
          <w:szCs w:val="20"/>
          <w:u w:color="000000"/>
        </w:rPr>
        <w:t>, zabudowanej budynkiem użyteczności publicznej, w którym przeznacza się do wynajęcia pomieszczenia o łącznej powierzchni użytkowej 482,64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oraz teren o łącznej powierzchni 265,80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na realizację zadań powierzonych przez Gminę Środa Wielkopo</w:t>
      </w:r>
      <w:r>
        <w:rPr>
          <w:color w:val="000000"/>
          <w:szCs w:val="20"/>
          <w:u w:color="000000"/>
        </w:rPr>
        <w:t xml:space="preserve">lska, niezbędne jest uzyskanie zgody Rady Miejskiej na zawarcie umowy na czas oznaczony dłuższy niż 3 lata. </w:t>
      </w:r>
    </w:p>
    <w:sectPr w:rsidR="00363F34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1461">
      <w:r>
        <w:separator/>
      </w:r>
    </w:p>
  </w:endnote>
  <w:endnote w:type="continuationSeparator" w:id="0">
    <w:p w:rsidR="00000000" w:rsidRDefault="00A1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F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left"/>
            <w:rPr>
              <w:sz w:val="18"/>
            </w:rPr>
          </w:pPr>
          <w:r>
            <w:rPr>
              <w:sz w:val="18"/>
            </w:rPr>
            <w:t>Id: 7DEF569D-90BE-48F0-889A-76D237351394.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3F34" w:rsidRDefault="00363F3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F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left"/>
            <w:rPr>
              <w:sz w:val="18"/>
            </w:rPr>
          </w:pPr>
          <w:r>
            <w:rPr>
              <w:sz w:val="18"/>
            </w:rPr>
            <w:t>Id: 7DEF569D-90BE-48F0-889A-76D237351394.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3F34" w:rsidRDefault="00363F3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3F3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left"/>
            <w:rPr>
              <w:sz w:val="18"/>
            </w:rPr>
          </w:pPr>
          <w:r>
            <w:rPr>
              <w:sz w:val="18"/>
            </w:rPr>
            <w:t>Id: 7DEF569D-90BE-48F0-889A-76D237351394.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3F34" w:rsidRDefault="00A114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3F34" w:rsidRDefault="00363F3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1461">
      <w:r>
        <w:separator/>
      </w:r>
    </w:p>
  </w:footnote>
  <w:footnote w:type="continuationSeparator" w:id="0">
    <w:p w:rsidR="00000000" w:rsidRDefault="00A11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63F34"/>
    <w:rsid w:val="00A1146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VI/64/2024 z dnia 26 września 2024 r.</dc:title>
  <dc:subject>w sprawie wyrażenia zgody na wynajęcie części^nieruchomości położonej w^Środzie Wielkopolskiej przy ul. Plażowej na czas oznaczony dłuższy niż 3^lata oraz wyrażenia zgody na odstąpienie od przetargu na zawarcie umowy najmu na czas oznaczony dłuższy niż 3^lata</dc:subject>
  <dc:creator>dorked</dc:creator>
  <cp:lastModifiedBy>dorked</cp:lastModifiedBy>
  <cp:revision>2</cp:revision>
  <dcterms:created xsi:type="dcterms:W3CDTF">2024-09-30T09:40:00Z</dcterms:created>
  <dcterms:modified xsi:type="dcterms:W3CDTF">2024-09-30T07:41:00Z</dcterms:modified>
  <cp:category>Akt prawny</cp:category>
</cp:coreProperties>
</file>